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DE8FC" w14:textId="77777777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  <w:u w:val="single"/>
        </w:rPr>
        <w:t>Stephen CHILTON</w:t>
      </w:r>
      <w:r w:rsidRPr="00FD050B">
        <w:rPr>
          <w:rFonts w:ascii="Times New Roman" w:hAnsi="Times New Roman" w:cs="Times New Roman"/>
          <w:sz w:val="24"/>
          <w:szCs w:val="24"/>
        </w:rPr>
        <w:t xml:space="preserve">        (fl.1406)</w:t>
      </w:r>
    </w:p>
    <w:p w14:paraId="330FD31B" w14:textId="77777777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27832" w14:textId="77777777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EDFC7" w14:textId="77777777" w:rsidR="00FD050B" w:rsidRPr="00FD050B" w:rsidRDefault="00FD050B" w:rsidP="00FD05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</w:rPr>
        <w:t>14 Apr.1406</w:t>
      </w:r>
      <w:r w:rsidRPr="00FD050B">
        <w:rPr>
          <w:rFonts w:ascii="Times New Roman" w:hAnsi="Times New Roman" w:cs="Times New Roman"/>
          <w:sz w:val="24"/>
          <w:szCs w:val="24"/>
        </w:rPr>
        <w:tab/>
        <w:t>He was on the inquisition post mortem held in Sittingbourne, Kent,</w:t>
      </w:r>
    </w:p>
    <w:p w14:paraId="140B816E" w14:textId="77777777" w:rsidR="00FD050B" w:rsidRPr="00FD050B" w:rsidRDefault="00FD050B" w:rsidP="00FD05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</w:rPr>
        <w:tab/>
      </w:r>
      <w:r w:rsidRPr="00FD050B">
        <w:rPr>
          <w:rFonts w:ascii="Times New Roman" w:hAnsi="Times New Roman" w:cs="Times New Roman"/>
          <w:sz w:val="24"/>
          <w:szCs w:val="24"/>
        </w:rPr>
        <w:tab/>
        <w:t>into lands of Sir Reynold Cobham of Randall.</w:t>
      </w:r>
    </w:p>
    <w:p w14:paraId="79216A10" w14:textId="0B53C85F" w:rsidR="00FD050B" w:rsidRPr="00FD050B" w:rsidRDefault="00FD050B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</w:rPr>
        <w:tab/>
      </w:r>
      <w:r w:rsidRPr="00FD050B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D050B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https://inquisitionspostmortem.ac.uk/view/inquisition/19-051/</w:t>
        </w:r>
      </w:hyperlink>
      <w:r w:rsidRPr="00FD050B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69D149" w14:textId="77777777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</w:rPr>
        <w:t>24 Apr.1406</w:t>
      </w:r>
      <w:r w:rsidRPr="00FD050B">
        <w:rPr>
          <w:rFonts w:ascii="Times New Roman" w:hAnsi="Times New Roman" w:cs="Times New Roman"/>
          <w:sz w:val="24"/>
          <w:szCs w:val="24"/>
        </w:rPr>
        <w:tab/>
        <w:t>He was a juror on the inquisition post mortem held in Sittingbourne, ent,</w:t>
      </w:r>
    </w:p>
    <w:p w14:paraId="508E9D0F" w14:textId="77777777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</w:rPr>
        <w:tab/>
      </w:r>
      <w:r w:rsidRPr="00FD050B">
        <w:rPr>
          <w:rFonts w:ascii="Times New Roman" w:hAnsi="Times New Roman" w:cs="Times New Roman"/>
          <w:sz w:val="24"/>
          <w:szCs w:val="24"/>
        </w:rPr>
        <w:tab/>
        <w:t>into lands of the late Sir Reynold Cobham of Randall(q.v.).</w:t>
      </w:r>
    </w:p>
    <w:p w14:paraId="0A2C2EFE" w14:textId="748E32FD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</w:rPr>
        <w:tab/>
      </w:r>
      <w:r w:rsidRPr="00FD050B">
        <w:rPr>
          <w:rFonts w:ascii="Times New Roman" w:hAnsi="Times New Roman" w:cs="Times New Roman"/>
          <w:sz w:val="24"/>
          <w:szCs w:val="24"/>
        </w:rPr>
        <w:tab/>
        <w:t>(www.inquisitionspostmortem.ac.uk  ref. eCIPM 19-51)</w:t>
      </w:r>
    </w:p>
    <w:p w14:paraId="431C2E27" w14:textId="77777777" w:rsidR="00FD050B" w:rsidRPr="00FD050B" w:rsidRDefault="00FD050B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70355" w14:textId="77777777" w:rsidR="0009667B" w:rsidRPr="00FD050B" w:rsidRDefault="0009667B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37CAC" w14:textId="77777777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A2A760" w14:textId="77777777" w:rsidR="00153413" w:rsidRPr="00FD050B" w:rsidRDefault="00153413" w:rsidP="001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C065C" w14:textId="626B00E8" w:rsidR="00153413" w:rsidRDefault="00153413" w:rsidP="00FD050B">
      <w:pPr>
        <w:pStyle w:val="NoSpacing"/>
        <w:tabs>
          <w:tab w:val="left" w:pos="2208"/>
        </w:tabs>
        <w:rPr>
          <w:rFonts w:ascii="Times New Roman" w:hAnsi="Times New Roman" w:cs="Times New Roman"/>
          <w:sz w:val="24"/>
          <w:szCs w:val="24"/>
        </w:rPr>
      </w:pPr>
      <w:r w:rsidRPr="00FD050B">
        <w:rPr>
          <w:rFonts w:ascii="Times New Roman" w:hAnsi="Times New Roman" w:cs="Times New Roman"/>
          <w:sz w:val="24"/>
          <w:szCs w:val="24"/>
        </w:rPr>
        <w:t>7 September 2021</w:t>
      </w:r>
      <w:r w:rsidR="00FD050B">
        <w:rPr>
          <w:rFonts w:ascii="Times New Roman" w:hAnsi="Times New Roman" w:cs="Times New Roman"/>
          <w:sz w:val="24"/>
          <w:szCs w:val="24"/>
        </w:rPr>
        <w:tab/>
      </w:r>
    </w:p>
    <w:p w14:paraId="5519574C" w14:textId="29CFFB3A" w:rsidR="00FD050B" w:rsidRPr="00FD050B" w:rsidRDefault="00FD050B" w:rsidP="00FD050B">
      <w:pPr>
        <w:pStyle w:val="NoSpacing"/>
        <w:tabs>
          <w:tab w:val="left" w:pos="22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2024</w:t>
      </w:r>
    </w:p>
    <w:p w14:paraId="198E3BB7" w14:textId="338CD442" w:rsidR="00BA00AB" w:rsidRPr="00FD050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D05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FC4F0" w14:textId="77777777" w:rsidR="00153413" w:rsidRDefault="00153413" w:rsidP="009139A6">
      <w:r>
        <w:separator/>
      </w:r>
    </w:p>
  </w:endnote>
  <w:endnote w:type="continuationSeparator" w:id="0">
    <w:p w14:paraId="63D98CE7" w14:textId="77777777" w:rsidR="00153413" w:rsidRDefault="001534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718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1C6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EC2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5A789" w14:textId="77777777" w:rsidR="00153413" w:rsidRDefault="00153413" w:rsidP="009139A6">
      <w:r>
        <w:separator/>
      </w:r>
    </w:p>
  </w:footnote>
  <w:footnote w:type="continuationSeparator" w:id="0">
    <w:p w14:paraId="71CF5860" w14:textId="77777777" w:rsidR="00153413" w:rsidRDefault="001534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03B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66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6AD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413"/>
    <w:rsid w:val="000666E0"/>
    <w:rsid w:val="0009667B"/>
    <w:rsid w:val="0015341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7A5E"/>
    <w:rsid w:val="00EB3209"/>
    <w:rsid w:val="00F5287F"/>
    <w:rsid w:val="00FD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783D9"/>
  <w15:chartTrackingRefBased/>
  <w15:docId w15:val="{E1ED9CA8-E91C-45C4-A38C-798F42E6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05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1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2021-09-07T17:56:00Z</dcterms:created>
  <dcterms:modified xsi:type="dcterms:W3CDTF">2024-10-07T06:44:00Z</dcterms:modified>
</cp:coreProperties>
</file>